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AB" w:rsidRPr="00A8534F" w:rsidRDefault="001858AB" w:rsidP="000D4EA8">
      <w:pPr>
        <w:rPr>
          <w:b/>
          <w:u w:val="single"/>
        </w:rPr>
      </w:pPr>
      <w:r w:rsidRPr="00A8534F">
        <w:rPr>
          <w:b/>
          <w:u w:val="single"/>
        </w:rPr>
        <w:t>Reaction Type and Balancing</w:t>
      </w:r>
    </w:p>
    <w:p w:rsidR="001858AB" w:rsidRPr="001858AB" w:rsidRDefault="001858AB" w:rsidP="001858AB">
      <w:pPr>
        <w:rPr>
          <w:b/>
        </w:rPr>
      </w:pPr>
      <w:r w:rsidRPr="001858AB">
        <w:rPr>
          <w:b/>
        </w:rPr>
        <w:t>Chm.2.2.3</w:t>
      </w:r>
    </w:p>
    <w:p w:rsidR="001858AB" w:rsidRDefault="001858AB" w:rsidP="001858AB">
      <w:r>
        <w:t> Explain how to write and balance chemical equations predicting product(s) in a reaction.</w:t>
      </w:r>
    </w:p>
    <w:p w:rsidR="001858AB" w:rsidRDefault="001858AB" w:rsidP="001858AB">
      <w:proofErr w:type="gramStart"/>
      <w:r>
        <w:t> Identify acid-base neutralization as double replacement.</w:t>
      </w:r>
      <w:proofErr w:type="gramEnd"/>
    </w:p>
    <w:p w:rsidR="001858AB" w:rsidRDefault="001858AB" w:rsidP="001858AB">
      <w:r>
        <w:t> Write and balance net ionic equations for double replacement reactions.</w:t>
      </w:r>
    </w:p>
    <w:p w:rsidR="001858AB" w:rsidRDefault="001858AB" w:rsidP="001858AB">
      <w:r>
        <w:t> Use reference table rules to predict products for all types of reactions to show the conservation of mass and give a conceptual understanding of the types of reactions below:</w:t>
      </w:r>
    </w:p>
    <w:p w:rsidR="001858AB" w:rsidRDefault="001858AB" w:rsidP="001858AB">
      <w:r>
        <w:tab/>
        <w:t>-Synthesis</w:t>
      </w:r>
      <w:bookmarkStart w:id="0" w:name="_GoBack"/>
      <w:bookmarkEnd w:id="0"/>
    </w:p>
    <w:p w:rsidR="001858AB" w:rsidRDefault="001858AB" w:rsidP="001858AB">
      <w:r>
        <w:tab/>
        <w:t>-Decomposition</w:t>
      </w:r>
    </w:p>
    <w:p w:rsidR="001858AB" w:rsidRDefault="001858AB" w:rsidP="001858AB">
      <w:r>
        <w:tab/>
        <w:t>-Single replacement</w:t>
      </w:r>
    </w:p>
    <w:p w:rsidR="001858AB" w:rsidRDefault="001858AB" w:rsidP="001858AB">
      <w:r>
        <w:tab/>
        <w:t>-Double replacement</w:t>
      </w:r>
    </w:p>
    <w:p w:rsidR="001858AB" w:rsidRDefault="001858AB" w:rsidP="001858AB">
      <w:r>
        <w:tab/>
        <w:t>-Combustion</w:t>
      </w:r>
    </w:p>
    <w:p w:rsidR="001858AB" w:rsidRDefault="001858AB" w:rsidP="001858AB">
      <w:proofErr w:type="gramStart"/>
      <w:r>
        <w:t> Use activity series to predict whether a single replacement reaction will take place.</w:t>
      </w:r>
      <w:proofErr w:type="gramEnd"/>
    </w:p>
    <w:p w:rsidR="001858AB" w:rsidRDefault="001858AB" w:rsidP="000D4EA8">
      <w:pPr>
        <w:rPr>
          <w:b/>
        </w:rPr>
      </w:pPr>
    </w:p>
    <w:p w:rsidR="001858AB" w:rsidRPr="00A8534F" w:rsidRDefault="00A8534F" w:rsidP="000D4EA8">
      <w:pPr>
        <w:rPr>
          <w:b/>
          <w:u w:val="single"/>
        </w:rPr>
      </w:pPr>
      <w:r w:rsidRPr="00A8534F">
        <w:rPr>
          <w:b/>
          <w:u w:val="single"/>
        </w:rPr>
        <w:t>Reaction Rates</w:t>
      </w:r>
    </w:p>
    <w:p w:rsidR="000D4EA8" w:rsidRPr="001858AB" w:rsidRDefault="000D4EA8" w:rsidP="000D4EA8">
      <w:pPr>
        <w:rPr>
          <w:b/>
        </w:rPr>
      </w:pPr>
      <w:r w:rsidRPr="001858AB">
        <w:rPr>
          <w:b/>
        </w:rPr>
        <w:t>Chm.2.2.1</w:t>
      </w:r>
    </w:p>
    <w:p w:rsidR="000D4EA8" w:rsidRDefault="000D4EA8" w:rsidP="000D4EA8">
      <w:r>
        <w:t xml:space="preserve"> Explain collision theory </w:t>
      </w:r>
    </w:p>
    <w:p w:rsidR="000D4EA8" w:rsidRDefault="000D4EA8" w:rsidP="000D4EA8">
      <w:r>
        <w:t> Show and analyze/explain an energy diagram for endothermic and exothermic reactions including reactants, products, and activated complex‒with and without the presence of a catalyst.</w:t>
      </w:r>
    </w:p>
    <w:p w:rsidR="00A8534F" w:rsidRPr="001858AB" w:rsidRDefault="00A8534F" w:rsidP="00A8534F">
      <w:pPr>
        <w:rPr>
          <w:rFonts w:ascii="Times" w:eastAsia="Times New Roman" w:hAnsi="Times" w:cs="Times New Roman"/>
          <w:b/>
        </w:rPr>
      </w:pPr>
      <w:r w:rsidRPr="001858AB">
        <w:rPr>
          <w:rFonts w:ascii="Times" w:eastAsia="Times New Roman" w:hAnsi="Times" w:cs="Times New Roman"/>
          <w:b/>
        </w:rPr>
        <w:t xml:space="preserve">Chm.3.1.1 </w:t>
      </w:r>
    </w:p>
    <w:p w:rsidR="00A8534F" w:rsidRDefault="00A8534F" w:rsidP="00A8534F">
      <w:pPr>
        <w:rPr>
          <w:rFonts w:ascii="Times" w:eastAsia="Times New Roman" w:hAnsi="Times" w:cs="Times New Roman"/>
        </w:rPr>
      </w:pPr>
      <w:r w:rsidRPr="001858AB">
        <w:rPr>
          <w:rFonts w:ascii="Times" w:eastAsia="Times New Roman" w:hAnsi="Times" w:cs="Times New Roman"/>
        </w:rPr>
        <w:sym w:font="Symbol" w:char="F0B7"/>
      </w:r>
      <w:r w:rsidRPr="001858AB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Demonstrate</w:t>
      </w:r>
      <w:r w:rsidRPr="001858AB">
        <w:rPr>
          <w:rFonts w:ascii="Times" w:eastAsia="Times New Roman" w:hAnsi="Times" w:cs="Times New Roman"/>
        </w:rPr>
        <w:t xml:space="preserve"> qualitatively that reaction rate is proportional to number of effective collisions. </w:t>
      </w:r>
    </w:p>
    <w:p w:rsidR="00A8534F" w:rsidRDefault="00A8534F" w:rsidP="00A8534F">
      <w:pPr>
        <w:rPr>
          <w:rFonts w:ascii="Times" w:eastAsia="Times New Roman" w:hAnsi="Times" w:cs="Times New Roman"/>
        </w:rPr>
      </w:pPr>
      <w:r w:rsidRPr="001858AB">
        <w:rPr>
          <w:rFonts w:ascii="Times" w:eastAsia="Times New Roman" w:hAnsi="Times" w:cs="Times New Roman"/>
        </w:rPr>
        <w:sym w:font="Symbol" w:char="F0B7"/>
      </w:r>
      <w:r w:rsidRPr="001858AB">
        <w:rPr>
          <w:rFonts w:ascii="Times" w:eastAsia="Times New Roman" w:hAnsi="Times" w:cs="Times New Roman"/>
        </w:rPr>
        <w:t xml:space="preserve"> Explain how temperature (kinetic energy), concentration, and/or pressure affect the number of collisions. </w:t>
      </w:r>
    </w:p>
    <w:p w:rsidR="00A8534F" w:rsidRDefault="00A8534F" w:rsidP="00A8534F">
      <w:pPr>
        <w:rPr>
          <w:rFonts w:ascii="Times" w:eastAsia="Times New Roman" w:hAnsi="Times" w:cs="Times New Roman"/>
        </w:rPr>
      </w:pPr>
      <w:r w:rsidRPr="001858AB">
        <w:rPr>
          <w:rFonts w:ascii="Times" w:eastAsia="Times New Roman" w:hAnsi="Times" w:cs="Times New Roman"/>
        </w:rPr>
        <w:sym w:font="Symbol" w:char="F0B7"/>
      </w:r>
      <w:r w:rsidRPr="001858AB">
        <w:rPr>
          <w:rFonts w:ascii="Times" w:eastAsia="Times New Roman" w:hAnsi="Times" w:cs="Times New Roman"/>
        </w:rPr>
        <w:t xml:space="preserve"> Explain how increased surface area increases number of collisions. </w:t>
      </w:r>
    </w:p>
    <w:p w:rsidR="00A8534F" w:rsidRPr="00A8534F" w:rsidRDefault="00A8534F" w:rsidP="000D4EA8">
      <w:pPr>
        <w:rPr>
          <w:rFonts w:ascii="Times" w:eastAsia="Times New Roman" w:hAnsi="Times" w:cs="Times New Roman"/>
        </w:rPr>
      </w:pPr>
      <w:r w:rsidRPr="001858AB">
        <w:rPr>
          <w:rFonts w:ascii="Times" w:eastAsia="Times New Roman" w:hAnsi="Times" w:cs="Times New Roman"/>
        </w:rPr>
        <w:sym w:font="Symbol" w:char="F0B7"/>
      </w:r>
      <w:r w:rsidRPr="001858AB">
        <w:rPr>
          <w:rFonts w:ascii="Times" w:eastAsia="Times New Roman" w:hAnsi="Times" w:cs="Times New Roman"/>
        </w:rPr>
        <w:t xml:space="preserve"> Explain how a catalyst </w:t>
      </w:r>
      <w:r>
        <w:rPr>
          <w:rFonts w:ascii="Times" w:eastAsia="Times New Roman" w:hAnsi="Times" w:cs="Times New Roman"/>
        </w:rPr>
        <w:t>affects reaction rate</w:t>
      </w:r>
      <w:r w:rsidRPr="001858AB">
        <w:rPr>
          <w:rFonts w:ascii="Times" w:eastAsia="Times New Roman" w:hAnsi="Times" w:cs="Times New Roman"/>
        </w:rPr>
        <w:t>.</w:t>
      </w:r>
    </w:p>
    <w:p w:rsidR="000D4EA8" w:rsidRPr="001858AB" w:rsidRDefault="000D4EA8" w:rsidP="000D4EA8">
      <w:pPr>
        <w:rPr>
          <w:b/>
        </w:rPr>
      </w:pPr>
      <w:r w:rsidRPr="001858AB">
        <w:rPr>
          <w:b/>
        </w:rPr>
        <w:t>Chm.2.2.2</w:t>
      </w:r>
    </w:p>
    <w:p w:rsidR="000D4EA8" w:rsidRDefault="000D4EA8" w:rsidP="000D4EA8">
      <w:r>
        <w:t>Demonstrate that you can determine if a chemical reaction has occurred based on the following criteria:</w:t>
      </w:r>
    </w:p>
    <w:p w:rsidR="000D4EA8" w:rsidRDefault="000D4EA8" w:rsidP="000D4EA8">
      <w:r>
        <w:t> Precipitate formation (use of solubility rules)</w:t>
      </w:r>
    </w:p>
    <w:p w:rsidR="000D4EA8" w:rsidRDefault="000D4EA8" w:rsidP="000D4EA8">
      <w:r>
        <w:t> Color Change – Distinguish between color change as a result of chemical reaction, and a change in color intensity as a result of dilution.</w:t>
      </w:r>
    </w:p>
    <w:p w:rsidR="000D4EA8" w:rsidRDefault="000D4EA8" w:rsidP="000D4EA8">
      <w:r>
        <w:t xml:space="preserve"> Temperature change </w:t>
      </w:r>
    </w:p>
    <w:p w:rsidR="00A8534F" w:rsidRDefault="00A8534F" w:rsidP="000D4EA8"/>
    <w:p w:rsidR="00A8534F" w:rsidRPr="00A8534F" w:rsidRDefault="00A8534F" w:rsidP="000D4EA8">
      <w:pPr>
        <w:rPr>
          <w:b/>
          <w:u w:val="single"/>
        </w:rPr>
      </w:pPr>
      <w:r w:rsidRPr="00A8534F">
        <w:rPr>
          <w:b/>
          <w:u w:val="single"/>
        </w:rPr>
        <w:t>Equilibrium</w:t>
      </w:r>
    </w:p>
    <w:p w:rsidR="001858AB" w:rsidRPr="001858AB" w:rsidRDefault="001858AB" w:rsidP="001858AB">
      <w:pPr>
        <w:rPr>
          <w:rFonts w:ascii="Times" w:eastAsia="Times New Roman" w:hAnsi="Times" w:cs="Times New Roman"/>
          <w:b/>
        </w:rPr>
      </w:pPr>
      <w:r w:rsidRPr="001858AB">
        <w:rPr>
          <w:rFonts w:ascii="Times" w:eastAsia="Times New Roman" w:hAnsi="Times" w:cs="Times New Roman"/>
          <w:b/>
        </w:rPr>
        <w:t xml:space="preserve">Chm.3.1.2 </w:t>
      </w:r>
    </w:p>
    <w:p w:rsidR="001858AB" w:rsidRDefault="001858AB" w:rsidP="001858AB">
      <w:pPr>
        <w:rPr>
          <w:rFonts w:ascii="Times" w:eastAsia="Times New Roman" w:hAnsi="Times" w:cs="Times New Roman"/>
        </w:rPr>
      </w:pPr>
      <w:r w:rsidRPr="001858AB">
        <w:rPr>
          <w:rFonts w:ascii="Times" w:eastAsia="Times New Roman" w:hAnsi="Times" w:cs="Times New Roman"/>
        </w:rPr>
        <w:sym w:font="Symbol" w:char="F0B7"/>
      </w:r>
      <w:r w:rsidRPr="001858AB">
        <w:rPr>
          <w:rFonts w:ascii="Times" w:eastAsia="Times New Roman" w:hAnsi="Times" w:cs="Times New Roman"/>
        </w:rPr>
        <w:t xml:space="preserve"> Define chemical equilibrium for reversible reactions.</w:t>
      </w:r>
    </w:p>
    <w:p w:rsidR="001858AB" w:rsidRDefault="001858AB" w:rsidP="001858AB">
      <w:pPr>
        <w:rPr>
          <w:rFonts w:ascii="Times" w:eastAsia="Times New Roman" w:hAnsi="Times" w:cs="Times New Roman"/>
        </w:rPr>
      </w:pPr>
      <w:r w:rsidRPr="001858AB">
        <w:rPr>
          <w:rFonts w:ascii="Times" w:eastAsia="Times New Roman" w:hAnsi="Times" w:cs="Times New Roman"/>
        </w:rPr>
        <w:sym w:font="Symbol" w:char="F0B7"/>
      </w:r>
      <w:r w:rsidRPr="001858AB">
        <w:rPr>
          <w:rFonts w:ascii="Times" w:eastAsia="Times New Roman" w:hAnsi="Times" w:cs="Times New Roman"/>
        </w:rPr>
        <w:t xml:space="preserve"> Distinguish between equal rates and equal concentrations. </w:t>
      </w:r>
    </w:p>
    <w:p w:rsidR="001858AB" w:rsidRPr="001858AB" w:rsidRDefault="001858AB" w:rsidP="001858AB">
      <w:pPr>
        <w:rPr>
          <w:rFonts w:ascii="Times" w:eastAsia="Times New Roman" w:hAnsi="Times" w:cs="Times New Roman"/>
          <w:b/>
        </w:rPr>
      </w:pPr>
      <w:r w:rsidRPr="001858AB">
        <w:rPr>
          <w:rFonts w:ascii="Times" w:eastAsia="Times New Roman" w:hAnsi="Times" w:cs="Times New Roman"/>
          <w:b/>
        </w:rPr>
        <w:t xml:space="preserve">Chm.3.1.3 </w:t>
      </w:r>
    </w:p>
    <w:p w:rsidR="001858AB" w:rsidRDefault="001858AB" w:rsidP="001858AB">
      <w:pPr>
        <w:rPr>
          <w:rFonts w:ascii="Times" w:eastAsia="Times New Roman" w:hAnsi="Times" w:cs="Times New Roman"/>
        </w:rPr>
      </w:pPr>
      <w:r w:rsidRPr="001858AB">
        <w:rPr>
          <w:rFonts w:ascii="Times" w:eastAsia="Times New Roman" w:hAnsi="Times" w:cs="Times New Roman"/>
        </w:rPr>
        <w:sym w:font="Symbol" w:char="F0B7"/>
      </w:r>
      <w:r w:rsidRPr="001858AB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Illustrate</w:t>
      </w:r>
      <w:r w:rsidRPr="001858AB">
        <w:rPr>
          <w:rFonts w:ascii="Times" w:eastAsia="Times New Roman" w:hAnsi="Times" w:cs="Times New Roman"/>
        </w:rPr>
        <w:t xml:space="preserve"> the effects of stresses on systems at equilibrium. (Adding/ removing a reactant or product; adding/removing heat; increasing/decreasing pressure) </w:t>
      </w:r>
    </w:p>
    <w:p w:rsidR="001858AB" w:rsidRPr="001858AB" w:rsidRDefault="001858AB" w:rsidP="001858AB">
      <w:pPr>
        <w:rPr>
          <w:rFonts w:ascii="Times" w:eastAsia="Times New Roman" w:hAnsi="Times" w:cs="Times New Roman"/>
        </w:rPr>
      </w:pPr>
      <w:r w:rsidRPr="001858AB">
        <w:rPr>
          <w:rFonts w:ascii="Times" w:eastAsia="Times New Roman" w:hAnsi="Times" w:cs="Times New Roman"/>
        </w:rPr>
        <w:sym w:font="Symbol" w:char="F0B7"/>
      </w:r>
      <w:r w:rsidRPr="001858AB">
        <w:rPr>
          <w:rFonts w:ascii="Times" w:eastAsia="Times New Roman" w:hAnsi="Times" w:cs="Times New Roman"/>
        </w:rPr>
        <w:t xml:space="preserve"> Relate the shift that occurs in terms of the order/disorder of the system.</w:t>
      </w:r>
    </w:p>
    <w:p w:rsidR="001858AB" w:rsidRDefault="001858AB" w:rsidP="000D4EA8"/>
    <w:p w:rsidR="00B17E65" w:rsidRDefault="00B17E65" w:rsidP="000D4EA8"/>
    <w:sectPr w:rsidR="00B17E65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A8"/>
    <w:rsid w:val="000D4EA8"/>
    <w:rsid w:val="001858AB"/>
    <w:rsid w:val="00A8534F"/>
    <w:rsid w:val="00B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1619</Characters>
  <Application>Microsoft Macintosh Word</Application>
  <DocSecurity>0</DocSecurity>
  <Lines>13</Lines>
  <Paragraphs>3</Paragraphs>
  <ScaleCrop>false</ScaleCrop>
  <Company>Durham Public Schools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2016-01-20T13:22:00Z</dcterms:created>
  <dcterms:modified xsi:type="dcterms:W3CDTF">2016-01-20T13:44:00Z</dcterms:modified>
</cp:coreProperties>
</file>