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65" w:rsidRDefault="003040CC" w:rsidP="00C73131">
      <w:pPr>
        <w:jc w:val="center"/>
      </w:pPr>
      <w:r>
        <w:t>Activity 1: Ion Formation and Prediction</w:t>
      </w:r>
    </w:p>
    <w:p w:rsidR="003040CC" w:rsidRDefault="003040CC" w:rsidP="00C73131">
      <w:pPr>
        <w:jc w:val="center"/>
      </w:pPr>
      <w:r>
        <w:t>(Topic 6 Reactivity)</w:t>
      </w:r>
    </w:p>
    <w:p w:rsidR="003040CC" w:rsidRDefault="003040CC" w:rsidP="00C73131">
      <w:pPr>
        <w:jc w:val="center"/>
      </w:pPr>
    </w:p>
    <w:p w:rsidR="00BE1CFC" w:rsidRDefault="003040CC" w:rsidP="003040CC">
      <w:r>
        <w:t>Directions: Using the model ion cards, work</w:t>
      </w:r>
      <w:r w:rsidR="00BE1CFC">
        <w:t xml:space="preserve"> with a partner to construct your given atoms/ions. Then, present your findings to the class by writing your results on the projected data table. Fill in your own data table with the class results. Finally, complete the predictions below the data table. </w:t>
      </w:r>
    </w:p>
    <w:p w:rsidR="00BE1CFC" w:rsidRDefault="00BE1CFC" w:rsidP="003040CC"/>
    <w:p w:rsidR="00BE1CFC" w:rsidRDefault="00BE1CFC" w:rsidP="003040CC">
      <w:r>
        <w:t>To make the atoms/ions:</w:t>
      </w:r>
    </w:p>
    <w:p w:rsidR="00BE1CFC" w:rsidRDefault="00BE1CFC" w:rsidP="003040CC">
      <w:r>
        <w:t>a) Find your given element on the periodic table of elements. Use the periodic table to determine how many energy levels, electrons, protons, and neutrons a neutral atom would have.  Fill in the information according to the example below.</w:t>
      </w:r>
    </w:p>
    <w:p w:rsidR="00BE1CFC" w:rsidRDefault="00BE1CFC" w:rsidP="003040CC"/>
    <w:p w:rsidR="00BE1CFC" w:rsidRDefault="00BE1CFC" w:rsidP="003040CC">
      <w:r>
        <w:t xml:space="preserve">b) Using the beads to represent electrons and the colored paper to represent energy levels, “build” a Bohr diagram of a neutral atom of your element. Sketch the neutral atom as shown in the example. </w:t>
      </w:r>
    </w:p>
    <w:p w:rsidR="00BE1CFC" w:rsidRDefault="00BE1CFC" w:rsidP="003040CC"/>
    <w:p w:rsidR="00BE1CFC" w:rsidRDefault="00BE1CFC" w:rsidP="003040CC">
      <w:r>
        <w:t xml:space="preserve">c) With your partner, decide if the neutral atom will GAIN or LOSE electrons when becoming an ion. </w:t>
      </w:r>
      <w:r w:rsidR="00681140">
        <w:t xml:space="preserve"> Also, decide HOW MANY will be gained or lost. Place your answers in the data table. </w:t>
      </w:r>
      <w:r w:rsidR="0082575D">
        <w:t xml:space="preserve">Then, draw arrows going toward your neutral atom to indicate a gain, or arrows going away from your atom to indicate a loss. </w:t>
      </w:r>
    </w:p>
    <w:p w:rsidR="00681140" w:rsidRDefault="00681140" w:rsidP="003040CC"/>
    <w:p w:rsidR="00681140" w:rsidRDefault="00681140" w:rsidP="003040CC">
      <w:r>
        <w:t xml:space="preserve">d) Using the information below, fill in the rest of the data table for your given element. Then, write your responses on the projected data table. </w:t>
      </w:r>
    </w:p>
    <w:p w:rsidR="00681140" w:rsidRDefault="00681140" w:rsidP="003040CC">
      <w:r>
        <w:tab/>
        <w:t xml:space="preserve">Atoms need a total of 8 valence electrons to be considered stable. If they do not have 8 valence electrons, atoms will become ions by gaining or losing electrons in their valence shell. </w:t>
      </w:r>
      <w:proofErr w:type="gramStart"/>
      <w:r>
        <w:t xml:space="preserve">Atoms that </w:t>
      </w:r>
      <w:r w:rsidRPr="00681140">
        <w:rPr>
          <w:b/>
        </w:rPr>
        <w:t xml:space="preserve">GAIN </w:t>
      </w:r>
      <w:r>
        <w:t xml:space="preserve">electrons are called </w:t>
      </w:r>
      <w:r w:rsidRPr="00681140">
        <w:rPr>
          <w:b/>
        </w:rPr>
        <w:t>ANIONS</w:t>
      </w:r>
      <w:r>
        <w:t>.</w:t>
      </w:r>
      <w:proofErr w:type="gramEnd"/>
      <w:r>
        <w:t xml:space="preserve"> They are usually nonmetals, and will have a </w:t>
      </w:r>
      <w:r w:rsidRPr="00681140">
        <w:rPr>
          <w:b/>
        </w:rPr>
        <w:t>NEGATIVE</w:t>
      </w:r>
      <w:r>
        <w:t xml:space="preserve"> charge (oxidation number) due to the presence of more electrons than protons. Atoms that </w:t>
      </w:r>
      <w:r w:rsidRPr="00681140">
        <w:rPr>
          <w:b/>
        </w:rPr>
        <w:t>LOSE</w:t>
      </w:r>
      <w:r>
        <w:t xml:space="preserve"> electrons are called </w:t>
      </w:r>
      <w:r w:rsidRPr="00681140">
        <w:rPr>
          <w:b/>
        </w:rPr>
        <w:t>CATIONS</w:t>
      </w:r>
      <w:r>
        <w:t xml:space="preserve">. They are usually metals, and will have a </w:t>
      </w:r>
      <w:r w:rsidRPr="00681140">
        <w:rPr>
          <w:b/>
        </w:rPr>
        <w:t>POSITIVE</w:t>
      </w:r>
      <w:r>
        <w:t xml:space="preserve"> charge due to the presence of more protons than electrons. When CATIONS are formed, the outermost (valence) energy level is dropped completely, leaving a complete energy level as the “new” valence level. This makes the atom stable. </w:t>
      </w:r>
    </w:p>
    <w:p w:rsidR="00BE1CFC" w:rsidRDefault="00BE1CFC" w:rsidP="003040CC"/>
    <w:p w:rsidR="00681140" w:rsidRPr="00681140" w:rsidRDefault="00681140" w:rsidP="003040CC">
      <w:pPr>
        <w:rPr>
          <w:b/>
          <w:u w:val="single"/>
        </w:rPr>
      </w:pPr>
      <w:r w:rsidRPr="00681140">
        <w:rPr>
          <w:b/>
          <w:u w:val="single"/>
        </w:rPr>
        <w:t xml:space="preserve">Example: </w:t>
      </w:r>
    </w:p>
    <w:p w:rsidR="00BE1CFC" w:rsidRDefault="00BE1CFC" w:rsidP="003040CC">
      <w:r>
        <w:t>Element: __________________________</w:t>
      </w:r>
      <w:proofErr w:type="gramStart"/>
      <w:r>
        <w:t>_                  Sketch</w:t>
      </w:r>
      <w:proofErr w:type="gramEnd"/>
      <w:r>
        <w:t xml:space="preserve"> of Neutral Atom/Ion:</w:t>
      </w:r>
    </w:p>
    <w:p w:rsidR="00BE1CFC" w:rsidRDefault="00BE1CFC" w:rsidP="003040CC">
      <w:r>
        <w:t xml:space="preserve"># </w:t>
      </w:r>
      <w:proofErr w:type="gramStart"/>
      <w:r>
        <w:t>of</w:t>
      </w:r>
      <w:proofErr w:type="gramEnd"/>
      <w:r>
        <w:t xml:space="preserve"> protons:</w:t>
      </w:r>
    </w:p>
    <w:p w:rsidR="00BE1CFC" w:rsidRDefault="00BE1CFC" w:rsidP="003040CC">
      <w:r>
        <w:t xml:space="preserve"># </w:t>
      </w:r>
      <w:proofErr w:type="gramStart"/>
      <w:r>
        <w:t>of</w:t>
      </w:r>
      <w:proofErr w:type="gramEnd"/>
      <w:r>
        <w:t xml:space="preserve"> neutrons:</w:t>
      </w:r>
      <w:r>
        <w:br/>
        <w:t>Mass Number:</w:t>
      </w:r>
    </w:p>
    <w:p w:rsidR="00BE1CFC" w:rsidRDefault="00BE1CFC" w:rsidP="003040CC">
      <w:r>
        <w:t xml:space="preserve"># </w:t>
      </w:r>
      <w:proofErr w:type="gramStart"/>
      <w:r>
        <w:t>of</w:t>
      </w:r>
      <w:proofErr w:type="gramEnd"/>
      <w:r>
        <w:t xml:space="preserve"> energy levels:</w:t>
      </w:r>
    </w:p>
    <w:p w:rsidR="00BE1CFC" w:rsidRDefault="00BE1CFC" w:rsidP="003040CC">
      <w:r>
        <w:t>Total # of electrons:</w:t>
      </w:r>
    </w:p>
    <w:p w:rsidR="00BE1CFC" w:rsidRDefault="00BE1CFC" w:rsidP="003040CC">
      <w:r>
        <w:t xml:space="preserve"># </w:t>
      </w:r>
      <w:proofErr w:type="gramStart"/>
      <w:r>
        <w:t>of</w:t>
      </w:r>
      <w:proofErr w:type="gramEnd"/>
      <w:r>
        <w:t xml:space="preserve"> valence electrons:</w:t>
      </w:r>
    </w:p>
    <w:p w:rsidR="00BE1CFC" w:rsidRDefault="00BE1CFC" w:rsidP="003040CC"/>
    <w:p w:rsidR="00681140" w:rsidRDefault="00681140" w:rsidP="003040CC"/>
    <w:p w:rsidR="00681140" w:rsidRDefault="00681140" w:rsidP="003040CC"/>
    <w:p w:rsidR="00681140" w:rsidRDefault="00681140" w:rsidP="003040CC"/>
    <w:p w:rsidR="0082575D" w:rsidRPr="0082575D" w:rsidRDefault="0082575D" w:rsidP="003040CC">
      <w:pPr>
        <w:rPr>
          <w:b/>
        </w:rPr>
      </w:pPr>
      <w:r w:rsidRPr="0082575D">
        <w:rPr>
          <w:b/>
        </w:rPr>
        <w:lastRenderedPageBreak/>
        <w:t xml:space="preserve">Data Table: </w:t>
      </w:r>
    </w:p>
    <w:tbl>
      <w:tblPr>
        <w:tblStyle w:val="TableGrid"/>
        <w:tblW w:w="0" w:type="auto"/>
        <w:tblLook w:val="04A0" w:firstRow="1" w:lastRow="0" w:firstColumn="1" w:lastColumn="0" w:noHBand="0" w:noVBand="1"/>
      </w:tblPr>
      <w:tblGrid>
        <w:gridCol w:w="1137"/>
        <w:gridCol w:w="1268"/>
        <w:gridCol w:w="1499"/>
        <w:gridCol w:w="1131"/>
        <w:gridCol w:w="1201"/>
        <w:gridCol w:w="1307"/>
        <w:gridCol w:w="1313"/>
      </w:tblGrid>
      <w:tr w:rsidR="00681140" w:rsidTr="00681140">
        <w:tc>
          <w:tcPr>
            <w:tcW w:w="1265" w:type="dxa"/>
          </w:tcPr>
          <w:p w:rsidR="00681140" w:rsidRDefault="00681140" w:rsidP="0082575D">
            <w:r>
              <w:t xml:space="preserve">Element </w:t>
            </w:r>
            <w:r w:rsidR="0082575D">
              <w:t>Symbol</w:t>
            </w:r>
          </w:p>
        </w:tc>
        <w:tc>
          <w:tcPr>
            <w:tcW w:w="1265" w:type="dxa"/>
          </w:tcPr>
          <w:p w:rsidR="00681140" w:rsidRDefault="00681140" w:rsidP="003040CC">
            <w:r>
              <w:t xml:space="preserve">Did the atom </w:t>
            </w:r>
            <w:r w:rsidRPr="00681140">
              <w:rPr>
                <w:b/>
              </w:rPr>
              <w:t>gain or lose</w:t>
            </w:r>
            <w:r>
              <w:t xml:space="preserve"> electrons? </w:t>
            </w:r>
          </w:p>
        </w:tc>
        <w:tc>
          <w:tcPr>
            <w:tcW w:w="1265" w:type="dxa"/>
          </w:tcPr>
          <w:p w:rsidR="00681140" w:rsidRDefault="00681140" w:rsidP="003040CC">
            <w:r>
              <w:t>How many electrons were gained/lost?</w:t>
            </w:r>
          </w:p>
        </w:tc>
        <w:tc>
          <w:tcPr>
            <w:tcW w:w="1265" w:type="dxa"/>
          </w:tcPr>
          <w:p w:rsidR="00681140" w:rsidRDefault="00681140" w:rsidP="003040CC">
            <w:r>
              <w:t>Number of Protons</w:t>
            </w:r>
          </w:p>
        </w:tc>
        <w:tc>
          <w:tcPr>
            <w:tcW w:w="1265" w:type="dxa"/>
          </w:tcPr>
          <w:p w:rsidR="00681140" w:rsidRDefault="00681140" w:rsidP="003040CC">
            <w:r>
              <w:t>Total Number of electrons (in ion)</w:t>
            </w:r>
          </w:p>
        </w:tc>
        <w:tc>
          <w:tcPr>
            <w:tcW w:w="1265" w:type="dxa"/>
          </w:tcPr>
          <w:p w:rsidR="00681140" w:rsidRDefault="00681140" w:rsidP="003040CC">
            <w:r>
              <w:t>Charge of Ion (Oxidation Number)</w:t>
            </w:r>
          </w:p>
        </w:tc>
        <w:tc>
          <w:tcPr>
            <w:tcW w:w="1266" w:type="dxa"/>
          </w:tcPr>
          <w:p w:rsidR="00681140" w:rsidRDefault="00681140" w:rsidP="003040CC">
            <w:r>
              <w:t>Type of element (Metal or Nonmetal)</w:t>
            </w:r>
          </w:p>
        </w:tc>
      </w:tr>
      <w:tr w:rsidR="00681140" w:rsidTr="00681140">
        <w:tc>
          <w:tcPr>
            <w:tcW w:w="1265" w:type="dxa"/>
          </w:tcPr>
          <w:p w:rsidR="00681140" w:rsidRDefault="00681140" w:rsidP="003040CC">
            <w:r>
              <w:t>H</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He</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Li</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Be</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B</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C</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N</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82575D" w:rsidRDefault="0082575D" w:rsidP="003040CC"/>
        </w:tc>
      </w:tr>
      <w:tr w:rsidR="00681140" w:rsidTr="00681140">
        <w:tc>
          <w:tcPr>
            <w:tcW w:w="1265" w:type="dxa"/>
          </w:tcPr>
          <w:p w:rsidR="00681140" w:rsidRDefault="00681140" w:rsidP="003040CC">
            <w:r>
              <w:t>O</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F</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Ne</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Na</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Mg</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Al</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Si</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P</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S</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proofErr w:type="spellStart"/>
            <w:r>
              <w:t>Cl</w:t>
            </w:r>
            <w:proofErr w:type="spellEnd"/>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proofErr w:type="spellStart"/>
            <w:r>
              <w:t>Ar</w:t>
            </w:r>
            <w:proofErr w:type="spellEnd"/>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r>
              <w:t>K</w:t>
            </w:r>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r w:rsidR="00681140" w:rsidTr="00681140">
        <w:tc>
          <w:tcPr>
            <w:tcW w:w="1265" w:type="dxa"/>
          </w:tcPr>
          <w:p w:rsidR="00681140" w:rsidRDefault="00681140" w:rsidP="003040CC">
            <w:proofErr w:type="spellStart"/>
            <w:r>
              <w:t>Ca</w:t>
            </w:r>
            <w:proofErr w:type="spellEnd"/>
          </w:p>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5" w:type="dxa"/>
          </w:tcPr>
          <w:p w:rsidR="00681140" w:rsidRDefault="00681140" w:rsidP="003040CC"/>
        </w:tc>
        <w:tc>
          <w:tcPr>
            <w:tcW w:w="1266" w:type="dxa"/>
          </w:tcPr>
          <w:p w:rsidR="00681140" w:rsidRDefault="00681140" w:rsidP="003040CC"/>
        </w:tc>
      </w:tr>
    </w:tbl>
    <w:p w:rsidR="00681140" w:rsidRDefault="00681140" w:rsidP="003040CC"/>
    <w:p w:rsidR="0082575D" w:rsidRDefault="0082575D" w:rsidP="003040CC"/>
    <w:p w:rsidR="0082575D" w:rsidRDefault="0082575D" w:rsidP="0082575D">
      <w:r>
        <w:t>Element: __________________________</w:t>
      </w:r>
      <w:proofErr w:type="gramStart"/>
      <w:r>
        <w:t>_                  Sketch</w:t>
      </w:r>
      <w:proofErr w:type="gramEnd"/>
      <w:r>
        <w:t xml:space="preserve"> of Neutral Atom/Ion:</w:t>
      </w:r>
    </w:p>
    <w:p w:rsidR="0082575D" w:rsidRDefault="0082575D" w:rsidP="0082575D">
      <w:r>
        <w:t xml:space="preserve"># </w:t>
      </w:r>
      <w:proofErr w:type="gramStart"/>
      <w:r>
        <w:t>of</w:t>
      </w:r>
      <w:proofErr w:type="gramEnd"/>
      <w:r>
        <w:t xml:space="preserve"> protons:</w:t>
      </w:r>
    </w:p>
    <w:p w:rsidR="0082575D" w:rsidRDefault="0082575D" w:rsidP="0082575D">
      <w:r>
        <w:t xml:space="preserve"># </w:t>
      </w:r>
      <w:proofErr w:type="gramStart"/>
      <w:r>
        <w:t>of</w:t>
      </w:r>
      <w:proofErr w:type="gramEnd"/>
      <w:r>
        <w:t xml:space="preserve"> neutrons:</w:t>
      </w:r>
      <w:r>
        <w:br/>
        <w:t>Mass Number:</w:t>
      </w:r>
    </w:p>
    <w:p w:rsidR="0082575D" w:rsidRDefault="0082575D" w:rsidP="0082575D">
      <w:r>
        <w:t xml:space="preserve"># </w:t>
      </w:r>
      <w:proofErr w:type="gramStart"/>
      <w:r>
        <w:t>of</w:t>
      </w:r>
      <w:proofErr w:type="gramEnd"/>
      <w:r>
        <w:t xml:space="preserve"> energy levels:</w:t>
      </w:r>
    </w:p>
    <w:p w:rsidR="0082575D" w:rsidRDefault="0082575D" w:rsidP="0082575D">
      <w:r>
        <w:t>Total # of electrons:</w:t>
      </w:r>
    </w:p>
    <w:p w:rsidR="0082575D" w:rsidRDefault="0082575D" w:rsidP="0082575D">
      <w:r>
        <w:t xml:space="preserve"># </w:t>
      </w:r>
      <w:proofErr w:type="gramStart"/>
      <w:r>
        <w:t>of</w:t>
      </w:r>
      <w:proofErr w:type="gramEnd"/>
      <w:r>
        <w:t xml:space="preserve"> valence electrons:</w:t>
      </w:r>
    </w:p>
    <w:p w:rsidR="0082575D" w:rsidRDefault="0082575D" w:rsidP="0082575D"/>
    <w:p w:rsidR="0082575D" w:rsidRDefault="0082575D" w:rsidP="0082575D"/>
    <w:p w:rsidR="0082575D" w:rsidRDefault="0082575D" w:rsidP="0082575D">
      <w:r>
        <w:t>Element: __________________________</w:t>
      </w:r>
      <w:proofErr w:type="gramStart"/>
      <w:r>
        <w:t>_                  Sketch</w:t>
      </w:r>
      <w:proofErr w:type="gramEnd"/>
      <w:r>
        <w:t xml:space="preserve"> of Neutral Atom/Ion:</w:t>
      </w:r>
    </w:p>
    <w:p w:rsidR="0082575D" w:rsidRDefault="0082575D" w:rsidP="0082575D">
      <w:r>
        <w:t xml:space="preserve"># </w:t>
      </w:r>
      <w:proofErr w:type="gramStart"/>
      <w:r>
        <w:t>of</w:t>
      </w:r>
      <w:proofErr w:type="gramEnd"/>
      <w:r>
        <w:t xml:space="preserve"> protons:</w:t>
      </w:r>
    </w:p>
    <w:p w:rsidR="0082575D" w:rsidRDefault="0082575D" w:rsidP="0082575D">
      <w:r>
        <w:t xml:space="preserve"># </w:t>
      </w:r>
      <w:proofErr w:type="gramStart"/>
      <w:r>
        <w:t>of</w:t>
      </w:r>
      <w:proofErr w:type="gramEnd"/>
      <w:r>
        <w:t xml:space="preserve"> neutrons:</w:t>
      </w:r>
      <w:r>
        <w:br/>
        <w:t>Mass Number:</w:t>
      </w:r>
    </w:p>
    <w:p w:rsidR="0082575D" w:rsidRDefault="0082575D" w:rsidP="0082575D">
      <w:r>
        <w:t xml:space="preserve"># </w:t>
      </w:r>
      <w:proofErr w:type="gramStart"/>
      <w:r>
        <w:t>of</w:t>
      </w:r>
      <w:proofErr w:type="gramEnd"/>
      <w:r>
        <w:t xml:space="preserve"> energy levels:</w:t>
      </w:r>
    </w:p>
    <w:p w:rsidR="0082575D" w:rsidRDefault="0082575D" w:rsidP="0082575D">
      <w:r>
        <w:t>Total # of electrons:</w:t>
      </w:r>
    </w:p>
    <w:p w:rsidR="0082575D" w:rsidRDefault="0082575D" w:rsidP="0082575D">
      <w:r>
        <w:t xml:space="preserve"># </w:t>
      </w:r>
      <w:proofErr w:type="gramStart"/>
      <w:r>
        <w:t>of</w:t>
      </w:r>
      <w:proofErr w:type="gramEnd"/>
      <w:r>
        <w:t xml:space="preserve"> valence electrons:</w:t>
      </w:r>
    </w:p>
    <w:p w:rsidR="0082575D" w:rsidRDefault="0082575D" w:rsidP="0082575D"/>
    <w:p w:rsidR="0082575D" w:rsidRPr="00271A63" w:rsidRDefault="0082575D" w:rsidP="003040CC">
      <w:pPr>
        <w:rPr>
          <w:b/>
        </w:rPr>
      </w:pPr>
      <w:r w:rsidRPr="00271A63">
        <w:rPr>
          <w:b/>
        </w:rPr>
        <w:t>Application Questions:</w:t>
      </w:r>
    </w:p>
    <w:p w:rsidR="0082575D" w:rsidRDefault="0082575D" w:rsidP="003040CC">
      <w:bookmarkStart w:id="0" w:name="_GoBack"/>
      <w:bookmarkEnd w:id="0"/>
    </w:p>
    <w:p w:rsidR="0082575D" w:rsidRDefault="0082575D" w:rsidP="003040CC">
      <w:r>
        <w:t xml:space="preserve">1. What trends do you notice as you look at the oxidation numbers for elements going across a period? </w:t>
      </w:r>
    </w:p>
    <w:p w:rsidR="0082575D" w:rsidRDefault="0082575D" w:rsidP="003040CC"/>
    <w:p w:rsidR="0082575D" w:rsidRDefault="0082575D" w:rsidP="003040CC"/>
    <w:p w:rsidR="0082575D" w:rsidRDefault="0082575D" w:rsidP="003040CC">
      <w:r>
        <w:t xml:space="preserve">2. What trend do you notice for elements that are in the same group/family? Why do you think this trend occurs? </w:t>
      </w:r>
    </w:p>
    <w:p w:rsidR="0082575D" w:rsidRDefault="0082575D" w:rsidP="003040CC"/>
    <w:p w:rsidR="0082575D" w:rsidRDefault="0082575D" w:rsidP="003040CC">
      <w:r>
        <w:t>3. Using what you now know about an element’s placement on the periodic table, predict the number of valence electrons and oxidation numbers for each of the following elements:</w:t>
      </w:r>
    </w:p>
    <w:p w:rsidR="0082575D" w:rsidRDefault="0082575D" w:rsidP="003040CC"/>
    <w:p w:rsidR="0082575D" w:rsidRDefault="0082575D" w:rsidP="003040CC">
      <w:r>
        <w:t>Complete this table:</w:t>
      </w:r>
    </w:p>
    <w:tbl>
      <w:tblPr>
        <w:tblStyle w:val="TableGrid"/>
        <w:tblW w:w="0" w:type="auto"/>
        <w:tblLook w:val="04A0" w:firstRow="1" w:lastRow="0" w:firstColumn="1" w:lastColumn="0" w:noHBand="0" w:noVBand="1"/>
      </w:tblPr>
      <w:tblGrid>
        <w:gridCol w:w="1771"/>
        <w:gridCol w:w="1771"/>
        <w:gridCol w:w="1771"/>
        <w:gridCol w:w="1771"/>
        <w:gridCol w:w="1772"/>
      </w:tblGrid>
      <w:tr w:rsidR="0082575D" w:rsidTr="0082575D">
        <w:tc>
          <w:tcPr>
            <w:tcW w:w="1771" w:type="dxa"/>
          </w:tcPr>
          <w:p w:rsidR="0082575D" w:rsidRDefault="0082575D" w:rsidP="003040CC">
            <w:r>
              <w:t>Element Symbol</w:t>
            </w:r>
          </w:p>
        </w:tc>
        <w:tc>
          <w:tcPr>
            <w:tcW w:w="1771" w:type="dxa"/>
          </w:tcPr>
          <w:p w:rsidR="0082575D" w:rsidRDefault="0082575D" w:rsidP="003040CC">
            <w:r>
              <w:t>Element Name</w:t>
            </w:r>
          </w:p>
        </w:tc>
        <w:tc>
          <w:tcPr>
            <w:tcW w:w="1771" w:type="dxa"/>
          </w:tcPr>
          <w:p w:rsidR="0082575D" w:rsidRDefault="0082575D" w:rsidP="003040CC">
            <w:r>
              <w:t xml:space="preserve"># </w:t>
            </w:r>
            <w:proofErr w:type="gramStart"/>
            <w:r>
              <w:t>of</w:t>
            </w:r>
            <w:proofErr w:type="gramEnd"/>
            <w:r>
              <w:t xml:space="preserve"> Valence Electrons</w:t>
            </w:r>
          </w:p>
        </w:tc>
        <w:tc>
          <w:tcPr>
            <w:tcW w:w="1771" w:type="dxa"/>
          </w:tcPr>
          <w:p w:rsidR="0082575D" w:rsidRDefault="0082575D" w:rsidP="003040CC">
            <w:r>
              <w:t>Oxidation Number</w:t>
            </w:r>
          </w:p>
        </w:tc>
        <w:tc>
          <w:tcPr>
            <w:tcW w:w="1772" w:type="dxa"/>
          </w:tcPr>
          <w:p w:rsidR="0082575D" w:rsidRDefault="0082575D" w:rsidP="003040CC">
            <w:r>
              <w:t xml:space="preserve">Atom will </w:t>
            </w:r>
            <w:r w:rsidRPr="0082575D">
              <w:rPr>
                <w:b/>
              </w:rPr>
              <w:t>GAIN OR LOSE</w:t>
            </w:r>
            <w:r>
              <w:t xml:space="preserve"> electrons during ionization</w:t>
            </w:r>
          </w:p>
        </w:tc>
      </w:tr>
      <w:tr w:rsidR="0082575D" w:rsidTr="0082575D">
        <w:tc>
          <w:tcPr>
            <w:tcW w:w="1771" w:type="dxa"/>
          </w:tcPr>
          <w:p w:rsidR="0082575D" w:rsidRDefault="0082575D" w:rsidP="0082575D">
            <w:pPr>
              <w:jc w:val="center"/>
            </w:pPr>
            <w:r>
              <w:t>Ba</w:t>
            </w:r>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proofErr w:type="spellStart"/>
            <w:r>
              <w:t>Sn</w:t>
            </w:r>
            <w:proofErr w:type="spellEnd"/>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r>
              <w:t>Bi</w:t>
            </w:r>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proofErr w:type="spellStart"/>
            <w:r>
              <w:t>Te</w:t>
            </w:r>
            <w:proofErr w:type="spellEnd"/>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r>
              <w:t>I</w:t>
            </w:r>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r>
              <w:t>Fe</w:t>
            </w:r>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proofErr w:type="spellStart"/>
            <w:r>
              <w:t>Rb</w:t>
            </w:r>
            <w:proofErr w:type="spellEnd"/>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r>
              <w:t>Ag</w:t>
            </w:r>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c>
          <w:tcPr>
            <w:tcW w:w="1771" w:type="dxa"/>
          </w:tcPr>
          <w:p w:rsidR="0082575D" w:rsidRDefault="0082575D" w:rsidP="0082575D">
            <w:pPr>
              <w:jc w:val="center"/>
            </w:pPr>
            <w:proofErr w:type="spellStart"/>
            <w:r>
              <w:t>Fr</w:t>
            </w:r>
            <w:proofErr w:type="spellEnd"/>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r w:rsidR="0082575D" w:rsidTr="0082575D">
        <w:trPr>
          <w:trHeight w:val="287"/>
        </w:trPr>
        <w:tc>
          <w:tcPr>
            <w:tcW w:w="1771" w:type="dxa"/>
          </w:tcPr>
          <w:p w:rsidR="0082575D" w:rsidRDefault="0082575D" w:rsidP="0082575D">
            <w:pPr>
              <w:jc w:val="center"/>
            </w:pPr>
            <w:proofErr w:type="spellStart"/>
            <w:r>
              <w:t>Xe</w:t>
            </w:r>
            <w:proofErr w:type="spellEnd"/>
          </w:p>
        </w:tc>
        <w:tc>
          <w:tcPr>
            <w:tcW w:w="1771" w:type="dxa"/>
          </w:tcPr>
          <w:p w:rsidR="0082575D" w:rsidRDefault="0082575D" w:rsidP="003040CC"/>
        </w:tc>
        <w:tc>
          <w:tcPr>
            <w:tcW w:w="1771" w:type="dxa"/>
          </w:tcPr>
          <w:p w:rsidR="0082575D" w:rsidRDefault="0082575D" w:rsidP="003040CC"/>
        </w:tc>
        <w:tc>
          <w:tcPr>
            <w:tcW w:w="1771" w:type="dxa"/>
          </w:tcPr>
          <w:p w:rsidR="0082575D" w:rsidRDefault="0082575D" w:rsidP="003040CC"/>
        </w:tc>
        <w:tc>
          <w:tcPr>
            <w:tcW w:w="1772" w:type="dxa"/>
          </w:tcPr>
          <w:p w:rsidR="0082575D" w:rsidRDefault="0082575D" w:rsidP="003040CC"/>
        </w:tc>
      </w:tr>
    </w:tbl>
    <w:p w:rsidR="0082575D" w:rsidRDefault="0082575D" w:rsidP="003040CC"/>
    <w:p w:rsidR="0082575D" w:rsidRDefault="0082575D" w:rsidP="003040CC">
      <w:r>
        <w:t xml:space="preserve">4. Which group/family on the periodic table </w:t>
      </w:r>
      <w:proofErr w:type="gramStart"/>
      <w:r>
        <w:t>is</w:t>
      </w:r>
      <w:proofErr w:type="gramEnd"/>
      <w:r>
        <w:t xml:space="preserve"> most likely the most reactive metals? Why? </w:t>
      </w:r>
    </w:p>
    <w:p w:rsidR="0082575D" w:rsidRDefault="0082575D" w:rsidP="003040CC"/>
    <w:p w:rsidR="0082575D" w:rsidRDefault="0082575D" w:rsidP="003040CC"/>
    <w:p w:rsidR="00271A63" w:rsidRDefault="00271A63" w:rsidP="003040CC"/>
    <w:p w:rsidR="00271A63" w:rsidRDefault="00271A63" w:rsidP="003040CC"/>
    <w:p w:rsidR="0082575D" w:rsidRDefault="0082575D" w:rsidP="003040CC">
      <w:r>
        <w:t xml:space="preserve">5. Which group/family on the periodic table </w:t>
      </w:r>
      <w:proofErr w:type="gramStart"/>
      <w:r>
        <w:t>is</w:t>
      </w:r>
      <w:proofErr w:type="gramEnd"/>
      <w:r>
        <w:t xml:space="preserve"> most likely the most reactive nonmetals? Why?</w:t>
      </w:r>
    </w:p>
    <w:p w:rsidR="0082575D" w:rsidRDefault="0082575D" w:rsidP="003040CC"/>
    <w:p w:rsidR="00271A63" w:rsidRDefault="00271A63" w:rsidP="003040CC"/>
    <w:p w:rsidR="00271A63" w:rsidRDefault="00271A63" w:rsidP="003040CC"/>
    <w:p w:rsidR="0082575D" w:rsidRDefault="0082575D" w:rsidP="003040CC"/>
    <w:p w:rsidR="0082575D" w:rsidRDefault="0082575D" w:rsidP="003040CC">
      <w:r>
        <w:t xml:space="preserve">6. Which group/family on the periodic table is the least reactive? Why? </w:t>
      </w:r>
    </w:p>
    <w:sectPr w:rsidR="0082575D"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31"/>
    <w:rsid w:val="00271A63"/>
    <w:rsid w:val="003040CC"/>
    <w:rsid w:val="00681140"/>
    <w:rsid w:val="0082575D"/>
    <w:rsid w:val="00B17E65"/>
    <w:rsid w:val="00BE1CFC"/>
    <w:rsid w:val="00C7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1B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580</Words>
  <Characters>3312</Characters>
  <Application>Microsoft Macintosh Word</Application>
  <DocSecurity>0</DocSecurity>
  <Lines>27</Lines>
  <Paragraphs>7</Paragraphs>
  <ScaleCrop>false</ScaleCrop>
  <Company>Durham Public Schools</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2015-03-09T12:34:00Z</dcterms:created>
  <dcterms:modified xsi:type="dcterms:W3CDTF">2015-03-09T14:08:00Z</dcterms:modified>
</cp:coreProperties>
</file>